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7C" w:rsidRPr="00BE0E7C" w:rsidRDefault="00150B91" w:rsidP="00BE0E7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Ispitna p</w:t>
      </w:r>
      <w:r w:rsidR="00BE0E7C" w:rsidRPr="00BE0E7C">
        <w:rPr>
          <w:rFonts w:ascii="Times New Roman" w:eastAsia="Times New Roman" w:hAnsi="Times New Roman" w:cs="Times New Roman"/>
          <w:b/>
          <w:bCs/>
          <w:sz w:val="24"/>
          <w:szCs w:val="24"/>
        </w:rPr>
        <w:t>itanja za prekvalifikaciju iz mikrobiologije sa epidemiologijom (II razred):</w:t>
      </w:r>
    </w:p>
    <w:p w:rsidR="00BE0E7C" w:rsidRP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Morfologija i građa bakterijske ćelije</w:t>
      </w:r>
    </w:p>
    <w:p w:rsidR="00BE0E7C" w:rsidRP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Rast i razmnožavanje bakterija</w:t>
      </w:r>
    </w:p>
    <w:p w:rsid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Antibakterijski lekovi</w:t>
      </w:r>
    </w:p>
    <w:p w:rsidR="00A97B36" w:rsidRDefault="00A97B36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97B36">
        <w:rPr>
          <w:rFonts w:ascii="Times New Roman" w:eastAsia="Times New Roman" w:hAnsi="Times New Roman" w:cs="Times New Roman"/>
          <w:sz w:val="24"/>
          <w:szCs w:val="24"/>
        </w:rPr>
        <w:t>Epidemijski procesi i mere sprečavanja i suzbijanja zaraznih bolesti</w:t>
      </w:r>
    </w:p>
    <w:p w:rsidR="00150B91" w:rsidRPr="00BE0E7C" w:rsidRDefault="00150B91" w:rsidP="00150B9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Putevi prenošenja mikroba</w:t>
      </w:r>
    </w:p>
    <w:p w:rsidR="00BE0E7C" w:rsidRP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Faktori virulencije bakterija</w:t>
      </w:r>
    </w:p>
    <w:p w:rsidR="00BE0E7C" w:rsidRP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Urođeni imunitet</w:t>
      </w:r>
    </w:p>
    <w:p w:rsidR="00BE0E7C" w:rsidRDefault="00BE0E7C" w:rsidP="00BE0E7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Stečeni imunitet</w:t>
      </w:r>
    </w:p>
    <w:p w:rsidR="00A97B36" w:rsidRPr="00A97B36" w:rsidRDefault="00A97B36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97B36">
        <w:rPr>
          <w:rFonts w:ascii="Times New Roman" w:eastAsia="Times New Roman" w:hAnsi="Times New Roman" w:cs="Times New Roman"/>
          <w:sz w:val="24"/>
          <w:szCs w:val="24"/>
        </w:rPr>
        <w:t>Antigeni i antitela</w:t>
      </w:r>
    </w:p>
    <w:p w:rsidR="00A97B36" w:rsidRPr="00BE0E7C" w:rsidRDefault="00A97B36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97B36">
        <w:rPr>
          <w:rFonts w:ascii="Times New Roman" w:eastAsia="Times New Roman" w:hAnsi="Times New Roman" w:cs="Times New Roman"/>
          <w:sz w:val="24"/>
          <w:szCs w:val="24"/>
        </w:rPr>
        <w:t>Imunost, vakcine i serumi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Stafilokoke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Streptokoke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Meningokok i gonokok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Mikobakterijum tuberkulozis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Klostridije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Esherihija koli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Salmonela i šigele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Hemofilus influence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Treponema palidum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Hlamidije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Građa virusa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Razmnožavanje virusa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Poliovirus i koksaki virus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Virus gripa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Virus besnila</w:t>
      </w:r>
    </w:p>
    <w:p w:rsid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Virus rubeole</w:t>
      </w:r>
    </w:p>
    <w:p w:rsidR="00A97B36" w:rsidRPr="00BE0E7C" w:rsidRDefault="00A97B36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Virus mumpsa</w:t>
      </w:r>
    </w:p>
    <w:p w:rsidR="00A97B36" w:rsidRPr="00A97B36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Herpes virusi</w:t>
      </w:r>
    </w:p>
    <w:p w:rsidR="00A97B36" w:rsidRPr="00150B91" w:rsidRDefault="00A97B36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Varicella-Zoster virus </w:t>
      </w:r>
    </w:p>
    <w:p w:rsidR="00A97B36" w:rsidRPr="00BE0E7C" w:rsidRDefault="00A97B36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Epstein-Barr virus 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Virusi hepatitisa</w:t>
      </w:r>
    </w:p>
    <w:p w:rsidR="00BE0E7C" w:rsidRP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Virus humane imunodeficijencije</w:t>
      </w:r>
      <w:r w:rsidR="00A97B36">
        <w:rPr>
          <w:rFonts w:ascii="Times New Roman" w:eastAsia="Times New Roman" w:hAnsi="Times New Roman" w:cs="Times New Roman"/>
          <w:sz w:val="24"/>
          <w:szCs w:val="24"/>
        </w:rPr>
        <w:t xml:space="preserve"> (HIV)</w:t>
      </w:r>
    </w:p>
    <w:p w:rsidR="00BE0E7C" w:rsidRDefault="00BE0E7C" w:rsidP="00A97B3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Amebe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Trichomonas vaginalis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Toxoplasma gondii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Malarija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Velika i mala dečija glista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Svinjska i goveđa pantljičara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Candida albicans</w:t>
      </w:r>
    </w:p>
    <w:p w:rsidR="00BE0E7C" w:rsidRPr="00BE0E7C" w:rsidRDefault="00BE0E7C" w:rsidP="00A97B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E0E7C">
        <w:rPr>
          <w:rFonts w:ascii="Times New Roman" w:eastAsia="Times New Roman" w:hAnsi="Times New Roman" w:cs="Times New Roman"/>
          <w:sz w:val="24"/>
          <w:szCs w:val="24"/>
        </w:rPr>
        <w:t>Dermatomikoze</w:t>
      </w:r>
    </w:p>
    <w:p w:rsidR="00BE0E7C" w:rsidRDefault="00BE0E7C"/>
    <w:sectPr w:rsidR="00BE0E7C" w:rsidSect="00C921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C4" w:rsidRDefault="000F09C4" w:rsidP="002473BB">
      <w:pPr>
        <w:spacing w:after="0" w:line="240" w:lineRule="auto"/>
      </w:pPr>
      <w:r>
        <w:separator/>
      </w:r>
    </w:p>
  </w:endnote>
  <w:endnote w:type="continuationSeparator" w:id="1">
    <w:p w:rsidR="000F09C4" w:rsidRDefault="000F09C4" w:rsidP="0024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C4" w:rsidRDefault="000F09C4" w:rsidP="002473BB">
      <w:pPr>
        <w:spacing w:after="0" w:line="240" w:lineRule="auto"/>
      </w:pPr>
      <w:r>
        <w:separator/>
      </w:r>
    </w:p>
  </w:footnote>
  <w:footnote w:type="continuationSeparator" w:id="1">
    <w:p w:rsidR="000F09C4" w:rsidRDefault="000F09C4" w:rsidP="0024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BB" w:rsidRDefault="002473BB" w:rsidP="002473BB">
    <w:pPr>
      <w:pStyle w:val="Header"/>
      <w:jc w:val="left"/>
      <w:rPr>
        <w:lang/>
      </w:rPr>
    </w:pPr>
    <w:r>
      <w:rPr>
        <w:lang/>
      </w:rPr>
      <w:t>Srednja škola UŠĆE</w:t>
    </w:r>
  </w:p>
  <w:p w:rsidR="002473BB" w:rsidRPr="002473BB" w:rsidRDefault="002473BB" w:rsidP="002473BB">
    <w:pPr>
      <w:pStyle w:val="Header"/>
      <w:jc w:val="left"/>
      <w:rPr>
        <w:sz w:val="16"/>
        <w:lang/>
      </w:rPr>
    </w:pPr>
    <w:r w:rsidRPr="002473BB">
      <w:rPr>
        <w:sz w:val="16"/>
        <w:lang/>
      </w:rPr>
      <w:t>dr Đorđe Jovanović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55C2"/>
    <w:multiLevelType w:val="multilevel"/>
    <w:tmpl w:val="990E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04F05"/>
    <w:multiLevelType w:val="multilevel"/>
    <w:tmpl w:val="990E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E7C"/>
    <w:rsid w:val="000F09C4"/>
    <w:rsid w:val="00150B91"/>
    <w:rsid w:val="001F54D8"/>
    <w:rsid w:val="002473BB"/>
    <w:rsid w:val="006211A5"/>
    <w:rsid w:val="007E0409"/>
    <w:rsid w:val="0082080C"/>
    <w:rsid w:val="00A97B36"/>
    <w:rsid w:val="00B752A8"/>
    <w:rsid w:val="00BE0E7C"/>
    <w:rsid w:val="00C92104"/>
    <w:rsid w:val="00C9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0E7C"/>
    <w:rPr>
      <w:b/>
      <w:bCs/>
    </w:rPr>
  </w:style>
  <w:style w:type="paragraph" w:styleId="ListParagraph">
    <w:name w:val="List Paragraph"/>
    <w:basedOn w:val="Normal"/>
    <w:uiPriority w:val="34"/>
    <w:qFormat/>
    <w:rsid w:val="00BE0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7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3BB"/>
  </w:style>
  <w:style w:type="paragraph" w:styleId="Footer">
    <w:name w:val="footer"/>
    <w:basedOn w:val="Normal"/>
    <w:link w:val="FooterChar"/>
    <w:uiPriority w:val="99"/>
    <w:semiHidden/>
    <w:unhideWhenUsed/>
    <w:rsid w:val="00247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2</cp:revision>
  <dcterms:created xsi:type="dcterms:W3CDTF">2025-03-27T07:29:00Z</dcterms:created>
  <dcterms:modified xsi:type="dcterms:W3CDTF">2025-03-27T08:31:00Z</dcterms:modified>
</cp:coreProperties>
</file>