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96" w:rsidRPr="00052706" w:rsidRDefault="00BC70A8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b/>
          <w:sz w:val="28"/>
          <w:szCs w:val="28"/>
          <w:lang w:val="sr-Latn-CS"/>
        </w:rPr>
        <w:t>Ispitna pitanja iz hemije – drugi razred</w:t>
      </w:r>
    </w:p>
    <w:p w:rsidR="00BC70A8" w:rsidRPr="00052706" w:rsidRDefault="00052706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Smer: </w:t>
      </w:r>
      <w:r w:rsidR="00BC70A8" w:rsidRPr="00052706">
        <w:rPr>
          <w:rFonts w:ascii="Times New Roman" w:hAnsi="Times New Roman" w:cs="Times New Roman"/>
          <w:b/>
          <w:sz w:val="28"/>
          <w:szCs w:val="28"/>
          <w:lang w:val="sr-Latn-CS"/>
        </w:rPr>
        <w:t>farmaceutski tehničar</w:t>
      </w:r>
    </w:p>
    <w:p w:rsidR="00BC70A8" w:rsidRPr="00052706" w:rsidRDefault="00052706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Uđžbenik: </w:t>
      </w:r>
      <w:r w:rsidR="00BC70A8" w:rsidRPr="00052706">
        <w:rPr>
          <w:rFonts w:ascii="Times New Roman" w:hAnsi="Times New Roman" w:cs="Times New Roman"/>
          <w:sz w:val="28"/>
          <w:szCs w:val="28"/>
          <w:lang w:val="sr-Latn-CS"/>
        </w:rPr>
        <w:t>Vladimir Pavlović, Rade Marković – Organska hemija za 2.ili3. ili 4.razred srednje škole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Struktura i hemijske reakcije organskih molekula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Alkani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Alkeni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Alkini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Aromatični ugljovodonici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Izomerija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Alkoholi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Fenoli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Aldehidi i ketoni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Karboksilne kiseline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Estri i etri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 xml:space="preserve">Organska jedinjenja sa </w:t>
      </w:r>
      <w:r w:rsidR="00052706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052706">
        <w:rPr>
          <w:rFonts w:ascii="Times New Roman" w:hAnsi="Times New Roman" w:cs="Times New Roman"/>
          <w:sz w:val="28"/>
          <w:szCs w:val="28"/>
          <w:lang w:val="sr-Latn-CS"/>
        </w:rPr>
        <w:t>azotom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Proteini (klasifikacija prema strukturi i funkciji)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Lipidi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Ugljeni hidrati (k</w:t>
      </w:r>
      <w:r w:rsidR="00052706">
        <w:rPr>
          <w:rFonts w:ascii="Times New Roman" w:hAnsi="Times New Roman" w:cs="Times New Roman"/>
          <w:sz w:val="28"/>
          <w:szCs w:val="28"/>
          <w:lang w:val="sr-Latn-CS"/>
        </w:rPr>
        <w:t xml:space="preserve">lasifikacija prema strukturi i </w:t>
      </w:r>
      <w:bookmarkStart w:id="0" w:name="_GoBack"/>
      <w:bookmarkEnd w:id="0"/>
      <w:r w:rsidRPr="00052706">
        <w:rPr>
          <w:rFonts w:ascii="Times New Roman" w:hAnsi="Times New Roman" w:cs="Times New Roman"/>
          <w:sz w:val="28"/>
          <w:szCs w:val="28"/>
          <w:lang w:val="sr-Latn-CS"/>
        </w:rPr>
        <w:t>funkciji)</w:t>
      </w:r>
    </w:p>
    <w:p w:rsidR="00BC70A8" w:rsidRPr="00052706" w:rsidRDefault="00BC70A8" w:rsidP="00BC7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CS"/>
        </w:rPr>
      </w:pPr>
      <w:r w:rsidRPr="00052706">
        <w:rPr>
          <w:rFonts w:ascii="Times New Roman" w:hAnsi="Times New Roman" w:cs="Times New Roman"/>
          <w:sz w:val="28"/>
          <w:szCs w:val="28"/>
          <w:lang w:val="sr-Latn-CS"/>
        </w:rPr>
        <w:t>Zasićene i nezasićene višemasne  kiseline</w:t>
      </w:r>
    </w:p>
    <w:sectPr w:rsidR="00BC70A8" w:rsidRPr="000527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46858"/>
    <w:multiLevelType w:val="hybridMultilevel"/>
    <w:tmpl w:val="FE64D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A8"/>
    <w:rsid w:val="00052706"/>
    <w:rsid w:val="00423AE0"/>
    <w:rsid w:val="00490E96"/>
    <w:rsid w:val="0066103E"/>
    <w:rsid w:val="00875886"/>
    <w:rsid w:val="00AE1F82"/>
    <w:rsid w:val="00B37CE1"/>
    <w:rsid w:val="00BC70A8"/>
    <w:rsid w:val="00BD4E2C"/>
    <w:rsid w:val="00D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1</cp:revision>
  <dcterms:created xsi:type="dcterms:W3CDTF">2025-10-20T13:15:00Z</dcterms:created>
  <dcterms:modified xsi:type="dcterms:W3CDTF">2025-10-20T13:29:00Z</dcterms:modified>
</cp:coreProperties>
</file>